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E4" w:rsidRPr="006D5D17" w:rsidRDefault="005530E4" w:rsidP="006D5D17">
      <w:pPr>
        <w:jc w:val="center"/>
        <w:rPr>
          <w:rStyle w:val="titleblue"/>
          <w:rFonts w:ascii="Calibri" w:hAnsi="Calibri"/>
          <w:b/>
          <w:bCs/>
          <w:i/>
          <w:sz w:val="14"/>
          <w:szCs w:val="14"/>
        </w:rPr>
      </w:pPr>
      <w:r w:rsidRPr="006D5D17">
        <w:rPr>
          <w:rStyle w:val="nadpis4"/>
          <w:rFonts w:ascii="Calibri" w:hAnsi="Calibri"/>
          <w:b/>
          <w:bCs/>
          <w:i/>
          <w:sz w:val="14"/>
          <w:szCs w:val="14"/>
        </w:rPr>
        <w:t>I</w:t>
      </w:r>
      <w:r w:rsidRPr="006D5D17">
        <w:rPr>
          <w:rStyle w:val="nadpis4"/>
          <w:rFonts w:ascii="Calibri" w:hAnsi="Calibri"/>
          <w:b/>
          <w:bCs/>
          <w:i/>
          <w:sz w:val="16"/>
          <w:szCs w:val="16"/>
        </w:rPr>
        <w:t>. časť Všeobecné a záručné podmienky účasti na detských táboroch/zájazdoch</w:t>
      </w:r>
      <w:r w:rsidRPr="006D5D17">
        <w:rPr>
          <w:rFonts w:ascii="Calibri" w:hAnsi="Calibri"/>
          <w:i/>
          <w:sz w:val="16"/>
          <w:szCs w:val="16"/>
        </w:rPr>
        <w:br/>
      </w:r>
      <w:r w:rsidRPr="006D5D17">
        <w:rPr>
          <w:rStyle w:val="nadpis4"/>
          <w:rFonts w:ascii="Calibri" w:hAnsi="Calibri"/>
          <w:b/>
          <w:bCs/>
          <w:i/>
          <w:sz w:val="16"/>
          <w:szCs w:val="16"/>
        </w:rPr>
        <w:t xml:space="preserve">Podľa ustanovení zákona č.281/2001 </w:t>
      </w:r>
      <w:proofErr w:type="spellStart"/>
      <w:r w:rsidRPr="006D5D17">
        <w:rPr>
          <w:rStyle w:val="nadpis4"/>
          <w:rFonts w:ascii="Calibri" w:hAnsi="Calibri"/>
          <w:b/>
          <w:bCs/>
          <w:i/>
          <w:sz w:val="16"/>
          <w:szCs w:val="16"/>
        </w:rPr>
        <w:t>Z.z</w:t>
      </w:r>
      <w:proofErr w:type="spellEnd"/>
      <w:r w:rsidRPr="006D5D17">
        <w:rPr>
          <w:rStyle w:val="nadpis4"/>
          <w:rFonts w:ascii="Calibri" w:hAnsi="Calibri"/>
          <w:b/>
          <w:bCs/>
          <w:i/>
          <w:sz w:val="16"/>
          <w:szCs w:val="16"/>
        </w:rPr>
        <w:t>. a Občianskeho zákonníka č.40/1964 v znení neskorších zmien a doplnkov</w:t>
      </w:r>
    </w:p>
    <w:p w:rsidR="005530E4" w:rsidRPr="006D5D17" w:rsidRDefault="005530E4" w:rsidP="005530E4">
      <w:pPr>
        <w:rPr>
          <w:rStyle w:val="titleblue"/>
          <w:rFonts w:ascii="Calibri" w:hAnsi="Calibri"/>
          <w:b/>
          <w:bCs/>
          <w:i/>
          <w:sz w:val="8"/>
          <w:szCs w:val="8"/>
        </w:rPr>
      </w:pPr>
    </w:p>
    <w:p w:rsidR="005530E4" w:rsidRPr="006D5D17" w:rsidRDefault="005530E4" w:rsidP="005530E4">
      <w:pPr>
        <w:jc w:val="center"/>
        <w:rPr>
          <w:rStyle w:val="titleblue"/>
          <w:rFonts w:ascii="Calibri" w:hAnsi="Calibri"/>
          <w:b/>
          <w:bCs/>
          <w:i/>
          <w:sz w:val="14"/>
          <w:szCs w:val="14"/>
        </w:rPr>
      </w:pPr>
      <w:r w:rsidRPr="006D5D17">
        <w:rPr>
          <w:rStyle w:val="titleblue"/>
          <w:rFonts w:ascii="Calibri" w:hAnsi="Calibri"/>
          <w:b/>
          <w:bCs/>
          <w:i/>
          <w:sz w:val="14"/>
          <w:szCs w:val="14"/>
        </w:rPr>
        <w:t>1.VZNIK ZMLUVNÉHO VZŤAHU</w:t>
      </w:r>
    </w:p>
    <w:p w:rsidR="005530E4" w:rsidRPr="006D5D17" w:rsidRDefault="005530E4" w:rsidP="005530E4">
      <w:pPr>
        <w:jc w:val="both"/>
        <w:rPr>
          <w:rStyle w:val="titleblue"/>
          <w:rFonts w:ascii="Calibri" w:hAnsi="Calibri"/>
          <w:b/>
          <w:bCs/>
          <w:i/>
          <w:sz w:val="14"/>
          <w:szCs w:val="14"/>
        </w:rPr>
      </w:pPr>
      <w:r w:rsidRPr="006D5D17">
        <w:rPr>
          <w:rFonts w:ascii="Calibri" w:hAnsi="Calibri"/>
          <w:i/>
          <w:sz w:val="14"/>
          <w:szCs w:val="14"/>
        </w:rPr>
        <w:t>Zmluvný vzťah medzi objednávateľom (ďalej len rodič) na jednej strane a dodávateľom (ďalej len CK) na druhej strane vzniká podpísaním a doručením riadne vyplnenej Zmluvy o obstaraní zájazdu (ďalej len Zmluvy), jej potvrdením CK a zaplatením zálohy</w:t>
      </w:r>
      <w:r w:rsidRPr="006D5D17">
        <w:rPr>
          <w:rFonts w:ascii="Calibri" w:hAnsi="Calibri"/>
          <w:i/>
          <w:color w:val="FF0000"/>
          <w:sz w:val="14"/>
          <w:szCs w:val="14"/>
        </w:rPr>
        <w:t>.</w:t>
      </w:r>
      <w:r w:rsidRPr="006D5D17">
        <w:rPr>
          <w:rFonts w:ascii="Calibri" w:hAnsi="Calibri"/>
          <w:i/>
          <w:sz w:val="14"/>
          <w:szCs w:val="14"/>
        </w:rPr>
        <w:t xml:space="preserve"> Súčasťou zmluvy je záväzná prihláška dieťaťa na táb</w:t>
      </w:r>
      <w:r w:rsidR="002E6CFC" w:rsidRPr="006D5D17">
        <w:rPr>
          <w:rFonts w:ascii="Calibri" w:hAnsi="Calibri"/>
          <w:i/>
          <w:sz w:val="14"/>
          <w:szCs w:val="14"/>
        </w:rPr>
        <w:t xml:space="preserve">or </w:t>
      </w:r>
      <w:r w:rsidRPr="006D5D17">
        <w:rPr>
          <w:rFonts w:ascii="Calibri" w:hAnsi="Calibri"/>
          <w:i/>
          <w:sz w:val="14"/>
          <w:szCs w:val="14"/>
        </w:rPr>
        <w:t xml:space="preserve">a </w:t>
      </w:r>
      <w:r w:rsidR="002E6CFC" w:rsidRPr="006D5D17">
        <w:rPr>
          <w:rFonts w:ascii="Calibri" w:hAnsi="Calibri"/>
          <w:i/>
          <w:sz w:val="14"/>
          <w:szCs w:val="14"/>
        </w:rPr>
        <w:t>i</w:t>
      </w:r>
      <w:r w:rsidRPr="006D5D17">
        <w:rPr>
          <w:rFonts w:ascii="Calibri" w:hAnsi="Calibri"/>
          <w:i/>
          <w:sz w:val="14"/>
          <w:szCs w:val="14"/>
        </w:rPr>
        <w:t>nformácie o nástupe a pobyte (povinná a doporučená výbava). Pri ucelených kolektívoch môže Zmluvu o obstaraní zájazdu nahradiť objednávka, príp. iná dohodnutá forma zmluvy.</w:t>
      </w:r>
    </w:p>
    <w:p w:rsidR="005530E4" w:rsidRPr="006D5D17" w:rsidRDefault="005530E4" w:rsidP="005530E4">
      <w:pPr>
        <w:jc w:val="both"/>
        <w:rPr>
          <w:rStyle w:val="titleblue"/>
          <w:rFonts w:ascii="Calibri" w:hAnsi="Calibri"/>
          <w:b/>
          <w:bCs/>
          <w:i/>
          <w:sz w:val="8"/>
          <w:szCs w:val="8"/>
        </w:rPr>
      </w:pPr>
    </w:p>
    <w:p w:rsidR="005530E4" w:rsidRPr="006D5D17" w:rsidRDefault="005530E4" w:rsidP="005530E4">
      <w:pPr>
        <w:jc w:val="center"/>
        <w:rPr>
          <w:rStyle w:val="titleblue"/>
          <w:rFonts w:ascii="Calibri" w:hAnsi="Calibri"/>
          <w:b/>
          <w:bCs/>
          <w:i/>
          <w:sz w:val="14"/>
          <w:szCs w:val="14"/>
        </w:rPr>
      </w:pPr>
      <w:r w:rsidRPr="006D5D17">
        <w:rPr>
          <w:rStyle w:val="titleblue"/>
          <w:rFonts w:ascii="Calibri" w:hAnsi="Calibri"/>
          <w:b/>
          <w:bCs/>
          <w:i/>
          <w:sz w:val="14"/>
          <w:szCs w:val="14"/>
        </w:rPr>
        <w:t>2. PRÁVA A POVINNOSTI RODIČA</w:t>
      </w:r>
    </w:p>
    <w:p w:rsidR="005530E4" w:rsidRPr="006D5D17" w:rsidRDefault="005530E4" w:rsidP="005530E4">
      <w:pPr>
        <w:jc w:val="both"/>
        <w:rPr>
          <w:rFonts w:ascii="Calibri" w:hAnsi="Calibri"/>
          <w:i/>
          <w:sz w:val="14"/>
          <w:szCs w:val="14"/>
        </w:rPr>
      </w:pPr>
      <w:r w:rsidRPr="006D5D17">
        <w:rPr>
          <w:rStyle w:val="titleblue"/>
          <w:rFonts w:ascii="Calibri" w:hAnsi="Calibri"/>
          <w:i/>
          <w:sz w:val="14"/>
          <w:szCs w:val="14"/>
          <w:u w:val="single"/>
        </w:rPr>
        <w:t>2.1. RODIČ MÁ PRÁVO:</w:t>
      </w:r>
      <w:r w:rsidRPr="006D5D17">
        <w:rPr>
          <w:rStyle w:val="titleblue"/>
          <w:rFonts w:ascii="Calibri" w:hAnsi="Calibri"/>
          <w:i/>
          <w:sz w:val="14"/>
          <w:szCs w:val="14"/>
        </w:rPr>
        <w:t xml:space="preserve"> </w:t>
      </w:r>
      <w:r w:rsidRPr="006D5D17">
        <w:rPr>
          <w:rFonts w:ascii="Calibri" w:hAnsi="Calibri"/>
          <w:i/>
          <w:sz w:val="14"/>
          <w:szCs w:val="14"/>
        </w:rPr>
        <w:t>Vyžadovať poskytnutie objednaných a zaplatených služieb v rozsahu a kvalite uvedenej v ponuke CK - v odstavci "cena zahrňuje" pri príslušnom tábore/zájazde. Odstúpiť od Zmluvy, v prípade porušenia zmluvných povinností zo strany CK. Prípadné nedostatky bezodkladne reklamovať a požadovať nápravu, či náhradu. CK prijíma len písomné reklamácie potvrdené vedúcim tábora a to maximálne do 3 mesiacov po ukončení tábora. Po tomto termíne nebudú reklamácie ani iné výhrady akceptované. Byť včas oboznámený s prípadnými a zásadnými zmenami rozsahu služieb, termínov  a ceny.</w:t>
      </w:r>
    </w:p>
    <w:p w:rsidR="005530E4" w:rsidRPr="006D5D17" w:rsidRDefault="005530E4" w:rsidP="005530E4">
      <w:pPr>
        <w:jc w:val="both"/>
        <w:rPr>
          <w:rFonts w:ascii="Calibri" w:hAnsi="Calibri"/>
          <w:i/>
          <w:sz w:val="14"/>
          <w:szCs w:val="14"/>
        </w:rPr>
      </w:pPr>
      <w:r w:rsidRPr="006D5D17">
        <w:rPr>
          <w:rStyle w:val="titleblue"/>
          <w:rFonts w:ascii="Calibri" w:hAnsi="Calibri"/>
          <w:i/>
          <w:sz w:val="14"/>
          <w:szCs w:val="14"/>
          <w:u w:val="single"/>
        </w:rPr>
        <w:t>2.2. RODIČ JE POVINNÝ:</w:t>
      </w:r>
      <w:r w:rsidRPr="006D5D17">
        <w:rPr>
          <w:rStyle w:val="titleblue"/>
          <w:rFonts w:ascii="Calibri" w:hAnsi="Calibri"/>
          <w:i/>
          <w:sz w:val="14"/>
          <w:szCs w:val="14"/>
        </w:rPr>
        <w:t xml:space="preserve">  </w:t>
      </w:r>
      <w:r w:rsidR="00681899" w:rsidRPr="006D5D17">
        <w:rPr>
          <w:rStyle w:val="titleblue"/>
          <w:rFonts w:ascii="Calibri" w:hAnsi="Calibri"/>
          <w:i/>
          <w:sz w:val="14"/>
          <w:szCs w:val="14"/>
        </w:rPr>
        <w:t>Po p</w:t>
      </w:r>
      <w:r w:rsidRPr="006D5D17">
        <w:rPr>
          <w:rFonts w:ascii="Calibri" w:hAnsi="Calibri"/>
          <w:i/>
          <w:sz w:val="14"/>
          <w:szCs w:val="14"/>
        </w:rPr>
        <w:t xml:space="preserve">ri prihlásení dieťaťa </w:t>
      </w:r>
      <w:r w:rsidR="00681899" w:rsidRPr="006D5D17">
        <w:rPr>
          <w:rFonts w:ascii="Calibri" w:hAnsi="Calibri"/>
          <w:i/>
          <w:sz w:val="14"/>
          <w:szCs w:val="14"/>
        </w:rPr>
        <w:t xml:space="preserve">doručiť </w:t>
      </w:r>
      <w:r w:rsidRPr="006D5D17">
        <w:rPr>
          <w:rFonts w:ascii="Calibri" w:hAnsi="Calibri"/>
          <w:i/>
          <w:sz w:val="14"/>
          <w:szCs w:val="14"/>
        </w:rPr>
        <w:t xml:space="preserve"> riadne vyplnenú Zmluvu</w:t>
      </w:r>
      <w:r w:rsidR="00681899" w:rsidRPr="006D5D17">
        <w:rPr>
          <w:rFonts w:ascii="Calibri" w:hAnsi="Calibri"/>
          <w:i/>
          <w:sz w:val="14"/>
          <w:szCs w:val="14"/>
        </w:rPr>
        <w:t xml:space="preserve"> a Záväznú prihlášku</w:t>
      </w:r>
      <w:r w:rsidRPr="006D5D17">
        <w:rPr>
          <w:rFonts w:ascii="Calibri" w:hAnsi="Calibri"/>
          <w:i/>
          <w:sz w:val="14"/>
          <w:szCs w:val="14"/>
        </w:rPr>
        <w:t xml:space="preserve">. Pri nástupe dieťaťa odovzdať </w:t>
      </w:r>
      <w:r w:rsidR="003830DF" w:rsidRPr="006D5D17">
        <w:rPr>
          <w:rFonts w:ascii="Calibri" w:hAnsi="Calibri"/>
          <w:i/>
          <w:sz w:val="14"/>
          <w:szCs w:val="14"/>
        </w:rPr>
        <w:t xml:space="preserve">„Potvrdenie od lekára o zdravotnom stave dieťaťa“ a </w:t>
      </w:r>
      <w:r w:rsidRPr="006D5D17">
        <w:rPr>
          <w:rFonts w:ascii="Calibri" w:hAnsi="Calibri"/>
          <w:i/>
          <w:sz w:val="14"/>
          <w:szCs w:val="14"/>
        </w:rPr>
        <w:t>"Prehlásenie o </w:t>
      </w:r>
      <w:r w:rsidR="00681899" w:rsidRPr="006D5D17">
        <w:rPr>
          <w:rFonts w:ascii="Calibri" w:hAnsi="Calibri"/>
          <w:i/>
          <w:sz w:val="14"/>
          <w:szCs w:val="14"/>
        </w:rPr>
        <w:t>bez infekčnosti</w:t>
      </w:r>
      <w:r w:rsidRPr="006D5D17">
        <w:rPr>
          <w:rFonts w:ascii="Calibri" w:hAnsi="Calibri"/>
          <w:i/>
          <w:sz w:val="14"/>
          <w:szCs w:val="14"/>
        </w:rPr>
        <w:t xml:space="preserve"> dieťaťa", dodržať podmienky v ňom uvedené a preukázať sa táborovým poukazom (ak mu nebol včas doručený tak dokladom o zaplatení celej čiastky</w:t>
      </w:r>
      <w:r w:rsidR="006641F9" w:rsidRPr="006D5D17">
        <w:rPr>
          <w:rFonts w:ascii="Calibri" w:hAnsi="Calibri"/>
          <w:i/>
          <w:sz w:val="14"/>
          <w:szCs w:val="14"/>
        </w:rPr>
        <w:t xml:space="preserve"> pobytu). </w:t>
      </w:r>
      <w:r w:rsidRPr="006D5D17">
        <w:rPr>
          <w:rFonts w:ascii="Calibri" w:hAnsi="Calibri"/>
          <w:i/>
          <w:sz w:val="14"/>
          <w:szCs w:val="14"/>
        </w:rPr>
        <w:t xml:space="preserve">Zaplatiť stanovenú zálohu do </w:t>
      </w:r>
      <w:r w:rsidR="00814D3A" w:rsidRPr="006D5D17">
        <w:rPr>
          <w:rFonts w:ascii="Calibri" w:hAnsi="Calibri"/>
          <w:i/>
          <w:sz w:val="14"/>
          <w:szCs w:val="14"/>
        </w:rPr>
        <w:t>7</w:t>
      </w:r>
      <w:r w:rsidRPr="006D5D17">
        <w:rPr>
          <w:rFonts w:ascii="Calibri" w:hAnsi="Calibri"/>
          <w:i/>
          <w:sz w:val="14"/>
          <w:szCs w:val="14"/>
        </w:rPr>
        <w:t xml:space="preserve"> pracovných dní od potvrdenia prihlášky zo strany CK a zvyšok ceny doplatiť najneskôr</w:t>
      </w:r>
      <w:r w:rsidR="00814D3A" w:rsidRPr="006D5D17">
        <w:rPr>
          <w:rFonts w:ascii="Calibri" w:hAnsi="Calibri"/>
          <w:i/>
          <w:sz w:val="14"/>
          <w:szCs w:val="14"/>
        </w:rPr>
        <w:t xml:space="preserve"> 30</w:t>
      </w:r>
      <w:r w:rsidRPr="006D5D17">
        <w:rPr>
          <w:rFonts w:ascii="Calibri" w:hAnsi="Calibri"/>
          <w:i/>
          <w:sz w:val="14"/>
          <w:szCs w:val="14"/>
        </w:rPr>
        <w:t xml:space="preserve"> dní pred nástupom.  Po skončení tábora si môžete vyžiadať prípadné dodatočné potvrdenia o zaplatení, účasti na táboroch, či hlásenia poistných udalostí a ich potvrdenia . Priviesť dieťa včas na stanovené miesto a po návrate z tábora/ zájazdu si ho osobne prevziať v určený čas. Ak si rodič nepreberie dieťa do 45 min. od stanoveného návratu, CK zabezpečuje starostlivosť o dieťa za doplatok. Pri odchode  autobus čaká max.15 min. po stanovenom čase svojho odchodu! V prípade nástupu na trase, je potrebné byť na stanovenom mieste presne v určený čas, v prípade neprítomnosti dieťaťa na stanovenom mieste a v stanovenom čase, autobus/vlak nečaká. V prípade zrušenia účasti svojho dieťaťa na tábore bezodkladne uhradiť stanovené zmluvné pokuty. Pri zahraničných zájazdoch dieťaťu zabezpečiť vlastný cestovný doklad, jeho správnosť a platnosť ešte 3 mesiace po ukončení zájazdu. Rodič je povinný uhradiť všetky materiálne škody, ktoré spôsobí jeho dieťa v tábore/na zájazde a to ešte počas jeho trvania. Rodič nemá právo vstupovať do ubytovacej ani stravovacej časti tábora bez platného zdravotného preukazu a súhlasu hlavného vedúceho tábora/vedúceho zájazdu. </w:t>
      </w:r>
    </w:p>
    <w:p w:rsidR="005530E4" w:rsidRPr="006D5D17" w:rsidRDefault="005530E4" w:rsidP="005530E4">
      <w:pPr>
        <w:ind w:right="16"/>
        <w:jc w:val="center"/>
        <w:rPr>
          <w:rStyle w:val="titlegreen"/>
          <w:rFonts w:ascii="Calibri" w:hAnsi="Calibri"/>
          <w:b/>
          <w:bCs/>
          <w:i/>
          <w:sz w:val="14"/>
          <w:szCs w:val="14"/>
        </w:rPr>
      </w:pPr>
      <w:r w:rsidRPr="006D5D17">
        <w:rPr>
          <w:rStyle w:val="titlegreen"/>
          <w:rFonts w:ascii="Calibri" w:hAnsi="Calibri"/>
          <w:b/>
          <w:bCs/>
          <w:i/>
          <w:sz w:val="14"/>
          <w:szCs w:val="14"/>
        </w:rPr>
        <w:t>3. PRÁVA A POVINNOSTI CK</w:t>
      </w:r>
    </w:p>
    <w:p w:rsidR="005530E4" w:rsidRPr="006D5D17" w:rsidRDefault="005530E4" w:rsidP="005530E4">
      <w:pPr>
        <w:ind w:right="16"/>
        <w:jc w:val="both"/>
        <w:rPr>
          <w:rFonts w:ascii="Calibri" w:hAnsi="Calibri"/>
          <w:i/>
          <w:sz w:val="14"/>
          <w:szCs w:val="14"/>
        </w:rPr>
      </w:pPr>
      <w:r w:rsidRPr="006D5D17">
        <w:rPr>
          <w:rStyle w:val="titlegreen"/>
          <w:rFonts w:ascii="Calibri" w:hAnsi="Calibri"/>
          <w:i/>
          <w:sz w:val="14"/>
          <w:szCs w:val="14"/>
          <w:u w:val="single"/>
        </w:rPr>
        <w:t xml:space="preserve">3.1. </w:t>
      </w:r>
      <w:r w:rsidRPr="006D5D17">
        <w:rPr>
          <w:rFonts w:ascii="Calibri" w:hAnsi="Calibri"/>
          <w:i/>
          <w:sz w:val="14"/>
          <w:szCs w:val="14"/>
          <w:u w:val="single"/>
        </w:rPr>
        <w:t>CK MÁ PRÁVO:</w:t>
      </w:r>
      <w:r w:rsidRPr="006D5D17">
        <w:rPr>
          <w:rFonts w:ascii="Calibri" w:hAnsi="Calibri"/>
          <w:i/>
          <w:sz w:val="14"/>
          <w:szCs w:val="14"/>
        </w:rPr>
        <w:t xml:space="preserve"> Zrušiť rezerváciu tábora /zájazdu, ak po telefonickej, písomnej, elektronickej (e-mail) rezervácii miesta na tábor nezašle rodič </w:t>
      </w:r>
      <w:r w:rsidR="00AF141A" w:rsidRPr="006D5D17">
        <w:rPr>
          <w:rFonts w:ascii="Calibri" w:hAnsi="Calibri"/>
          <w:i/>
          <w:sz w:val="14"/>
          <w:szCs w:val="14"/>
        </w:rPr>
        <w:t xml:space="preserve">do </w:t>
      </w:r>
      <w:r w:rsidR="00814D3A" w:rsidRPr="006D5D17">
        <w:rPr>
          <w:rFonts w:ascii="Calibri" w:hAnsi="Calibri"/>
          <w:i/>
          <w:sz w:val="14"/>
          <w:szCs w:val="14"/>
        </w:rPr>
        <w:t>7</w:t>
      </w:r>
      <w:r w:rsidRPr="006D5D17">
        <w:rPr>
          <w:rFonts w:ascii="Calibri" w:hAnsi="Calibri"/>
          <w:i/>
          <w:sz w:val="14"/>
          <w:szCs w:val="14"/>
        </w:rPr>
        <w:t xml:space="preserve"> pracovných dní vyplnenú prihlášku a podpísanú zmluvu. Zároveň sú rodičia, ktorí záväzne prihl</w:t>
      </w:r>
      <w:r w:rsidR="00BA3A52" w:rsidRPr="006D5D17">
        <w:rPr>
          <w:rFonts w:ascii="Calibri" w:hAnsi="Calibri"/>
          <w:i/>
          <w:sz w:val="14"/>
          <w:szCs w:val="14"/>
        </w:rPr>
        <w:t xml:space="preserve">ásili svoje dieťa na rekreáciu </w:t>
      </w:r>
      <w:r w:rsidRPr="006D5D17">
        <w:rPr>
          <w:rFonts w:ascii="Calibri" w:hAnsi="Calibri"/>
          <w:i/>
          <w:sz w:val="14"/>
          <w:szCs w:val="14"/>
        </w:rPr>
        <w:t xml:space="preserve">povinný uhradiť jednotnú zálohu za poukaz vo výške </w:t>
      </w:r>
      <w:r w:rsidR="00814D3A" w:rsidRPr="006D5D17">
        <w:rPr>
          <w:rFonts w:ascii="Calibri" w:hAnsi="Calibri"/>
          <w:i/>
          <w:sz w:val="14"/>
          <w:szCs w:val="14"/>
        </w:rPr>
        <w:t>30 Euro</w:t>
      </w:r>
      <w:r w:rsidR="00BA3A52" w:rsidRPr="006D5D17">
        <w:rPr>
          <w:rFonts w:ascii="Calibri" w:hAnsi="Calibri"/>
          <w:i/>
          <w:sz w:val="14"/>
          <w:szCs w:val="14"/>
        </w:rPr>
        <w:t>.</w:t>
      </w:r>
      <w:r w:rsidRPr="006D5D17">
        <w:rPr>
          <w:rFonts w:ascii="Calibri" w:hAnsi="Calibri"/>
          <w:i/>
          <w:sz w:val="14"/>
          <w:szCs w:val="14"/>
        </w:rPr>
        <w:t xml:space="preserve"> V prípade hrubého porušenia táborového poriadku (alkohol, cigarety, toxikománia, agresivita, neslušné správanie, poškodzovanie majetku, odmietnutie účasti na stanovenom programe a pod.) ukončiť dieťaťu pobyt na náklady rodiča, pričom rodič nemá nárok na vrátenie zvyšku platby a je povinný dieťa si z tábora odviezť bezodkladne. Nepotvrdiť Zmluvu, ak dieťa v minulosti porušilo v tábore táborový poriadok alebo nespĺňalo podmienky uvedené v „Prehlásení o</w:t>
      </w:r>
      <w:r w:rsidR="00BA3A52" w:rsidRPr="006D5D17">
        <w:rPr>
          <w:rFonts w:ascii="Calibri" w:hAnsi="Calibri"/>
          <w:i/>
          <w:sz w:val="14"/>
          <w:szCs w:val="14"/>
        </w:rPr>
        <w:t> </w:t>
      </w:r>
      <w:r w:rsidRPr="006D5D17">
        <w:rPr>
          <w:rFonts w:ascii="Calibri" w:hAnsi="Calibri"/>
          <w:i/>
          <w:sz w:val="14"/>
          <w:szCs w:val="14"/>
        </w:rPr>
        <w:t>bez</w:t>
      </w:r>
      <w:r w:rsidR="00BA3A52" w:rsidRPr="006D5D17">
        <w:rPr>
          <w:rFonts w:ascii="Calibri" w:hAnsi="Calibri"/>
          <w:i/>
          <w:sz w:val="14"/>
          <w:szCs w:val="14"/>
        </w:rPr>
        <w:t xml:space="preserve"> </w:t>
      </w:r>
      <w:r w:rsidRPr="006D5D17">
        <w:rPr>
          <w:rFonts w:ascii="Calibri" w:hAnsi="Calibri"/>
          <w:i/>
          <w:sz w:val="14"/>
          <w:szCs w:val="14"/>
        </w:rPr>
        <w:t xml:space="preserve">infekčnosti a zdravotnom stave dieťaťa“. Zrušiť tábor/zájazd v týchto prípadoch: a) z dôvodu vyššej moci (tzn. politické udalosti, extrémne podnebné javy, karanténa), b) z dôvodu zlyhania prevádzkyschopnosti zariadenia a pod. c) z dôvodu </w:t>
      </w:r>
      <w:proofErr w:type="spellStart"/>
      <w:r w:rsidRPr="006D5D17">
        <w:rPr>
          <w:rFonts w:ascii="Calibri" w:hAnsi="Calibri"/>
          <w:i/>
          <w:sz w:val="14"/>
          <w:szCs w:val="14"/>
        </w:rPr>
        <w:t>neobsadenosti</w:t>
      </w:r>
      <w:proofErr w:type="spellEnd"/>
      <w:r w:rsidRPr="006D5D17">
        <w:rPr>
          <w:rFonts w:ascii="Calibri" w:hAnsi="Calibri"/>
          <w:i/>
          <w:sz w:val="14"/>
          <w:szCs w:val="14"/>
        </w:rPr>
        <w:t xml:space="preserve"> tábora/zájazdu dostatočným počtom účastníkov. Odstúpiť od Zmluvy v prípade, že rodič nesplnil Zmluvné podmienky. Pri zrušení tábora/zájazdu z dôvodov "a", "b", "c" bude rodičovi vrátená plná cena tábora/zájazdu. Zároveň rodič nemá nárok na žiadne ďalšie náhrady. CK má právo zmeniť čas a miesto odchodu a príchodu dieťaťa.</w:t>
      </w:r>
    </w:p>
    <w:p w:rsidR="005530E4" w:rsidRPr="006D5D17" w:rsidRDefault="005530E4" w:rsidP="005530E4">
      <w:pPr>
        <w:ind w:right="16"/>
        <w:jc w:val="both"/>
        <w:rPr>
          <w:rFonts w:ascii="Calibri" w:hAnsi="Calibri"/>
          <w:i/>
          <w:sz w:val="14"/>
          <w:szCs w:val="14"/>
        </w:rPr>
      </w:pPr>
      <w:r w:rsidRPr="006D5D17">
        <w:rPr>
          <w:rStyle w:val="titlegreen"/>
          <w:rFonts w:ascii="Calibri" w:hAnsi="Calibri"/>
          <w:i/>
          <w:sz w:val="14"/>
          <w:szCs w:val="14"/>
          <w:u w:val="single"/>
        </w:rPr>
        <w:t>3.2. CK JE POVINNÁ:</w:t>
      </w:r>
      <w:r w:rsidRPr="006D5D17">
        <w:rPr>
          <w:rFonts w:ascii="Calibri" w:hAnsi="Calibri"/>
          <w:i/>
          <w:sz w:val="14"/>
          <w:szCs w:val="14"/>
        </w:rPr>
        <w:t xml:space="preserve"> Poskytnúť rodičovi všetky dostupné informácie o podrobnostiach zájazdu, mieste</w:t>
      </w:r>
      <w:r w:rsidR="00844432">
        <w:rPr>
          <w:rFonts w:ascii="Calibri" w:hAnsi="Calibri"/>
          <w:i/>
          <w:sz w:val="14"/>
          <w:szCs w:val="14"/>
        </w:rPr>
        <w:t xml:space="preserve"> a hodine zrazu a to najneskôr 5</w:t>
      </w:r>
      <w:r w:rsidRPr="006D5D17">
        <w:rPr>
          <w:rFonts w:ascii="Calibri" w:hAnsi="Calibri"/>
          <w:i/>
          <w:sz w:val="14"/>
          <w:szCs w:val="14"/>
        </w:rPr>
        <w:t xml:space="preserve"> dní pred začatím zájazdu. V priebehu tábora/zájazdu riadne a kvalitne poskytovať dohodnuté služby, uvedené v odstavci "cena zahrňuje". Oznámiť zrušenie zájazdu najneskôr 21 dní (rozhodujúci je dátum odoslania!) pred jeho začatím. Riešiť reklamácie do 30 dní po ich podaní. V prípade prekážok brániacich CK poskytnúť dohodnuté služby, zabezpečiť adekvátnu náhradu.</w:t>
      </w:r>
    </w:p>
    <w:p w:rsidR="005530E4" w:rsidRPr="006D5D17" w:rsidRDefault="005530E4" w:rsidP="005530E4">
      <w:pPr>
        <w:rPr>
          <w:rFonts w:ascii="Calibri" w:hAnsi="Calibri"/>
          <w:i/>
          <w:sz w:val="14"/>
          <w:szCs w:val="14"/>
        </w:rPr>
      </w:pPr>
    </w:p>
    <w:p w:rsidR="005530E4" w:rsidRPr="006D5D17" w:rsidRDefault="005530E4" w:rsidP="005530E4">
      <w:pPr>
        <w:jc w:val="center"/>
        <w:rPr>
          <w:rStyle w:val="titlefial"/>
          <w:rFonts w:ascii="Calibri" w:hAnsi="Calibri"/>
          <w:b/>
          <w:bCs/>
          <w:i/>
          <w:sz w:val="14"/>
          <w:szCs w:val="14"/>
        </w:rPr>
      </w:pPr>
      <w:r w:rsidRPr="006D5D17">
        <w:rPr>
          <w:rStyle w:val="titlefial"/>
          <w:rFonts w:ascii="Calibri" w:hAnsi="Calibri"/>
          <w:b/>
          <w:bCs/>
          <w:i/>
          <w:sz w:val="14"/>
          <w:szCs w:val="14"/>
        </w:rPr>
        <w:t>4. OCHORENIA DETÍ V TÁBOROCH/NA ZÁJAZDOCH</w:t>
      </w:r>
    </w:p>
    <w:p w:rsidR="005530E4" w:rsidRPr="006D5D17" w:rsidRDefault="005530E4" w:rsidP="005530E4">
      <w:pPr>
        <w:jc w:val="both"/>
        <w:rPr>
          <w:rFonts w:ascii="Calibri" w:hAnsi="Calibri"/>
          <w:i/>
          <w:sz w:val="14"/>
          <w:szCs w:val="14"/>
        </w:rPr>
      </w:pPr>
      <w:r w:rsidRPr="006D5D17">
        <w:rPr>
          <w:rFonts w:ascii="Calibri" w:hAnsi="Calibri"/>
          <w:i/>
          <w:sz w:val="14"/>
          <w:szCs w:val="14"/>
        </w:rPr>
        <w:t>4.1. CK neoznamuje rodičom bežné ochorenia (ak si to rodič želá, uvedie v</w:t>
      </w:r>
      <w:r w:rsidR="00844432">
        <w:rPr>
          <w:rFonts w:ascii="Calibri" w:hAnsi="Calibri"/>
          <w:i/>
          <w:sz w:val="14"/>
          <w:szCs w:val="14"/>
        </w:rPr>
        <w:t> Záväznej prihláške)</w:t>
      </w:r>
      <w:r w:rsidRPr="006D5D17">
        <w:rPr>
          <w:rFonts w:ascii="Calibri" w:hAnsi="Calibri"/>
          <w:i/>
          <w:sz w:val="14"/>
          <w:szCs w:val="14"/>
        </w:rPr>
        <w:t xml:space="preserve">. Infekčné ochorenie potvrdené lekárom v spádovej oblasti oprávňuje CK k ukončeniu pobytu dieťaťa na náklady rodiča. CK vráti rodičovi poplatok za </w:t>
      </w:r>
      <w:r w:rsidR="00FD5676" w:rsidRPr="006D5D17">
        <w:rPr>
          <w:rFonts w:ascii="Calibri" w:hAnsi="Calibri"/>
          <w:i/>
          <w:sz w:val="14"/>
          <w:szCs w:val="14"/>
        </w:rPr>
        <w:t xml:space="preserve">neposkytnutú </w:t>
      </w:r>
      <w:r w:rsidRPr="006D5D17">
        <w:rPr>
          <w:rFonts w:ascii="Calibri" w:hAnsi="Calibri"/>
          <w:i/>
          <w:sz w:val="14"/>
          <w:szCs w:val="14"/>
        </w:rPr>
        <w:t xml:space="preserve">stravu </w:t>
      </w:r>
      <w:r w:rsidR="00FD5676" w:rsidRPr="006D5D17">
        <w:rPr>
          <w:rFonts w:ascii="Calibri" w:hAnsi="Calibri"/>
          <w:i/>
          <w:sz w:val="14"/>
          <w:szCs w:val="14"/>
        </w:rPr>
        <w:t xml:space="preserve"> </w:t>
      </w:r>
      <w:r w:rsidRPr="006D5D17">
        <w:rPr>
          <w:rFonts w:ascii="Calibri" w:hAnsi="Calibri"/>
          <w:i/>
          <w:sz w:val="14"/>
          <w:szCs w:val="14"/>
        </w:rPr>
        <w:t>počnúc nasledujúcim dňom, ak týmto dňom nie sú dni pracovného voľna.</w:t>
      </w:r>
    </w:p>
    <w:p w:rsidR="005530E4" w:rsidRPr="006D5D17" w:rsidRDefault="005530E4" w:rsidP="005530E4">
      <w:pPr>
        <w:jc w:val="both"/>
        <w:rPr>
          <w:rFonts w:ascii="Calibri" w:hAnsi="Calibri"/>
          <w:i/>
          <w:sz w:val="14"/>
          <w:szCs w:val="14"/>
        </w:rPr>
      </w:pPr>
      <w:r w:rsidRPr="006D5D17">
        <w:rPr>
          <w:rFonts w:ascii="Calibri" w:hAnsi="Calibri"/>
          <w:i/>
          <w:sz w:val="14"/>
          <w:szCs w:val="14"/>
        </w:rPr>
        <w:t xml:space="preserve">4.2. Ak si rodič vezme dieťa z tábora z iných dôvodov, nemá nárok na vrátenie zvyšku platby za nevyčerpané služby. </w:t>
      </w:r>
    </w:p>
    <w:p w:rsidR="005530E4" w:rsidRPr="006D5D17" w:rsidRDefault="005530E4" w:rsidP="005530E4">
      <w:pPr>
        <w:jc w:val="both"/>
        <w:rPr>
          <w:rFonts w:ascii="Calibri" w:hAnsi="Calibri"/>
          <w:i/>
          <w:sz w:val="14"/>
          <w:szCs w:val="14"/>
        </w:rPr>
      </w:pPr>
      <w:r w:rsidRPr="006D5D17">
        <w:rPr>
          <w:rFonts w:ascii="Calibri" w:hAnsi="Calibri"/>
          <w:i/>
          <w:sz w:val="14"/>
          <w:szCs w:val="14"/>
        </w:rPr>
        <w:t xml:space="preserve">4.3. Zdravotník tábora nie je povinný vykonávať zdravotné úkony súvisiace s dlhodobými zdravotnými problémami vzniknutými pred nástupom do tábora (denné podávanie liekov, aplikácia mastí, preväzy, a pod.) </w:t>
      </w:r>
    </w:p>
    <w:p w:rsidR="005530E4" w:rsidRPr="006D5D17" w:rsidRDefault="005530E4" w:rsidP="005530E4">
      <w:pPr>
        <w:rPr>
          <w:rFonts w:ascii="Calibri" w:hAnsi="Calibri"/>
          <w:i/>
          <w:sz w:val="14"/>
          <w:szCs w:val="14"/>
        </w:rPr>
      </w:pPr>
      <w:r w:rsidRPr="006D5D17">
        <w:rPr>
          <w:rFonts w:ascii="Calibri" w:hAnsi="Calibri"/>
          <w:i/>
          <w:sz w:val="14"/>
          <w:szCs w:val="14"/>
        </w:rPr>
        <w:t>4.4. Poplatky za zdravotné služby, lieky a zdravotnícky materiál nesúvisiace s poskytnutím prvej pomoci v zmysle príslušnej vyhlášky je povinný rodič uhradiť CK ešte v priebehu tábora.</w:t>
      </w:r>
    </w:p>
    <w:p w:rsidR="005530E4" w:rsidRPr="006D5D17" w:rsidRDefault="005530E4" w:rsidP="005530E4">
      <w:pPr>
        <w:rPr>
          <w:rFonts w:ascii="Calibri" w:hAnsi="Calibri"/>
          <w:i/>
          <w:sz w:val="14"/>
          <w:szCs w:val="14"/>
        </w:rPr>
      </w:pPr>
    </w:p>
    <w:p w:rsidR="005530E4" w:rsidRPr="006D5D17" w:rsidRDefault="005530E4" w:rsidP="005530E4">
      <w:pPr>
        <w:rPr>
          <w:rFonts w:ascii="Calibri" w:hAnsi="Calibri"/>
          <w:i/>
          <w:sz w:val="14"/>
          <w:szCs w:val="14"/>
        </w:rPr>
      </w:pPr>
    </w:p>
    <w:p w:rsidR="005530E4" w:rsidRPr="006D5D17" w:rsidRDefault="005530E4" w:rsidP="005530E4">
      <w:pPr>
        <w:jc w:val="center"/>
        <w:rPr>
          <w:rStyle w:val="titlemagenta"/>
          <w:rFonts w:ascii="Calibri" w:hAnsi="Calibri"/>
          <w:b/>
          <w:bCs/>
          <w:i/>
          <w:sz w:val="14"/>
          <w:szCs w:val="14"/>
        </w:rPr>
      </w:pPr>
      <w:r w:rsidRPr="006D5D17">
        <w:rPr>
          <w:rStyle w:val="titlemagenta"/>
          <w:rFonts w:ascii="Calibri" w:hAnsi="Calibri"/>
          <w:b/>
          <w:bCs/>
          <w:i/>
          <w:sz w:val="14"/>
          <w:szCs w:val="14"/>
        </w:rPr>
        <w:t>5. SLUŽBY</w:t>
      </w:r>
    </w:p>
    <w:p w:rsidR="005530E4" w:rsidRPr="006D5D17" w:rsidRDefault="005530E4" w:rsidP="005530E4">
      <w:pPr>
        <w:jc w:val="both"/>
        <w:rPr>
          <w:rFonts w:ascii="Calibri" w:hAnsi="Calibri"/>
          <w:i/>
          <w:sz w:val="14"/>
          <w:szCs w:val="14"/>
        </w:rPr>
      </w:pPr>
      <w:r w:rsidRPr="006D5D17">
        <w:rPr>
          <w:rStyle w:val="titlemagenta"/>
          <w:rFonts w:ascii="Calibri" w:hAnsi="Calibri"/>
          <w:i/>
          <w:sz w:val="14"/>
          <w:szCs w:val="14"/>
          <w:u w:val="single"/>
        </w:rPr>
        <w:t>5.1 UBYTOVANIE:</w:t>
      </w:r>
      <w:r w:rsidRPr="006D5D17">
        <w:rPr>
          <w:rFonts w:ascii="Calibri" w:hAnsi="Calibri"/>
          <w:i/>
          <w:sz w:val="14"/>
          <w:szCs w:val="14"/>
        </w:rPr>
        <w:t xml:space="preserve"> Typ a charakteristika ubytovania je uvedená v katalógu. Jedná sa o rekreačné zariadenia, chaty, chatky, penzióny, hotely a iné, niektoré so spoločnými sociálnymi zariadeniami. Deti ubytováva vedúci tábora/zájazdu podľa vlastného uváženia a daných možností zariadenia. </w:t>
      </w:r>
    </w:p>
    <w:p w:rsidR="005530E4" w:rsidRPr="006D5D17" w:rsidRDefault="005530E4" w:rsidP="005530E4">
      <w:pPr>
        <w:jc w:val="both"/>
        <w:rPr>
          <w:rFonts w:ascii="Calibri" w:hAnsi="Calibri"/>
          <w:i/>
          <w:sz w:val="14"/>
          <w:szCs w:val="14"/>
        </w:rPr>
      </w:pPr>
      <w:r w:rsidRPr="006D5D17">
        <w:rPr>
          <w:rStyle w:val="titlemagenta"/>
          <w:rFonts w:ascii="Calibri" w:hAnsi="Calibri"/>
          <w:i/>
          <w:sz w:val="14"/>
          <w:szCs w:val="14"/>
          <w:u w:val="single"/>
        </w:rPr>
        <w:t>5.2. STRAVA:</w:t>
      </w:r>
      <w:r w:rsidRPr="006D5D17">
        <w:rPr>
          <w:rStyle w:val="titlemagenta"/>
          <w:rFonts w:ascii="Calibri" w:hAnsi="Calibri"/>
          <w:i/>
          <w:sz w:val="14"/>
          <w:szCs w:val="14"/>
        </w:rPr>
        <w:t xml:space="preserve"> </w:t>
      </w:r>
      <w:r w:rsidRPr="006D5D17">
        <w:rPr>
          <w:rFonts w:ascii="Calibri" w:hAnsi="Calibri"/>
          <w:i/>
          <w:sz w:val="14"/>
          <w:szCs w:val="14"/>
        </w:rPr>
        <w:t>Strava je v našich tuzemských táboroch podáva</w:t>
      </w:r>
      <w:r w:rsidR="00844432">
        <w:rPr>
          <w:rFonts w:ascii="Calibri" w:hAnsi="Calibri"/>
          <w:i/>
          <w:sz w:val="14"/>
          <w:szCs w:val="14"/>
        </w:rPr>
        <w:t xml:space="preserve">ná v zmysle platných predpisov </w:t>
      </w:r>
      <w:r w:rsidRPr="006D5D17">
        <w:rPr>
          <w:rFonts w:ascii="Calibri" w:hAnsi="Calibri"/>
          <w:i/>
          <w:sz w:val="14"/>
          <w:szCs w:val="14"/>
        </w:rPr>
        <w:t>väčšinou 5x,  je zabezpečené jednotné stravovanie obvykle samoobslužne. Vegetariánska strava (či rôzne formy diét) v tábore/na zájazde nie je nároková, jej podávanie záleží len od možností a ochoty personálu zariadení a súhlasu CK.</w:t>
      </w:r>
    </w:p>
    <w:p w:rsidR="005530E4" w:rsidRPr="006D5D17" w:rsidRDefault="005530E4" w:rsidP="005530E4">
      <w:pPr>
        <w:jc w:val="both"/>
        <w:rPr>
          <w:rFonts w:ascii="Calibri" w:hAnsi="Calibri"/>
          <w:i/>
          <w:sz w:val="14"/>
          <w:szCs w:val="14"/>
        </w:rPr>
      </w:pPr>
      <w:r w:rsidRPr="006D5D17">
        <w:rPr>
          <w:rStyle w:val="titlemagenta"/>
          <w:rFonts w:ascii="Calibri" w:hAnsi="Calibri"/>
          <w:i/>
          <w:sz w:val="14"/>
          <w:szCs w:val="14"/>
          <w:u w:val="single"/>
        </w:rPr>
        <w:t>5.3. PROGRAM:</w:t>
      </w:r>
      <w:r w:rsidRPr="006D5D17">
        <w:rPr>
          <w:rStyle w:val="titlemagenta"/>
          <w:rFonts w:ascii="Calibri" w:hAnsi="Calibri"/>
          <w:i/>
          <w:sz w:val="14"/>
          <w:szCs w:val="14"/>
        </w:rPr>
        <w:t xml:space="preserve"> </w:t>
      </w:r>
      <w:r w:rsidRPr="006D5D17">
        <w:rPr>
          <w:rFonts w:ascii="Calibri" w:hAnsi="Calibri"/>
          <w:i/>
          <w:sz w:val="14"/>
          <w:szCs w:val="14"/>
        </w:rPr>
        <w:t xml:space="preserve">je daný charakteristikou pobytu uvedenou v katalógu. CK si vyhradzuje právo na jeho zmenu! </w:t>
      </w:r>
    </w:p>
    <w:p w:rsidR="00844432" w:rsidRDefault="005530E4" w:rsidP="005530E4">
      <w:pPr>
        <w:jc w:val="both"/>
        <w:rPr>
          <w:rFonts w:ascii="Calibri" w:hAnsi="Calibri"/>
          <w:i/>
          <w:sz w:val="14"/>
          <w:szCs w:val="14"/>
        </w:rPr>
      </w:pPr>
      <w:r w:rsidRPr="006D5D17">
        <w:rPr>
          <w:rStyle w:val="titlemagenta"/>
          <w:rFonts w:ascii="Calibri" w:hAnsi="Calibri"/>
          <w:i/>
          <w:sz w:val="14"/>
          <w:szCs w:val="14"/>
          <w:u w:val="single"/>
        </w:rPr>
        <w:t>5.</w:t>
      </w:r>
      <w:r w:rsidR="00844432">
        <w:rPr>
          <w:rStyle w:val="titlemagenta"/>
          <w:rFonts w:ascii="Calibri" w:hAnsi="Calibri"/>
          <w:i/>
          <w:sz w:val="14"/>
          <w:szCs w:val="14"/>
          <w:u w:val="single"/>
        </w:rPr>
        <w:t>4</w:t>
      </w:r>
      <w:r w:rsidRPr="006D5D17">
        <w:rPr>
          <w:rStyle w:val="titlemagenta"/>
          <w:rFonts w:ascii="Calibri" w:hAnsi="Calibri"/>
          <w:i/>
          <w:sz w:val="14"/>
          <w:szCs w:val="14"/>
          <w:u w:val="single"/>
        </w:rPr>
        <w:t>. POISTENIE:</w:t>
      </w:r>
      <w:r w:rsidRPr="006D5D17">
        <w:rPr>
          <w:rFonts w:ascii="Calibri" w:hAnsi="Calibri"/>
          <w:i/>
          <w:sz w:val="14"/>
          <w:szCs w:val="14"/>
        </w:rPr>
        <w:t xml:space="preserve"> Poistenie je vo všetkých našich táboroch/zájazdoch povinné! Pri pobytoch v SR tvorí súčasť ceny (ak nie je v katalógu uvedené inak) a zahŕňa : poistenie úrazu s trvalými následkami, batožiny zničenej živelnou udalosťou a vecí odcudzených s prekonaním prekážky. Na podrobný rozsah poistenia a výšky poistných súm sa informujte v CK, nakoľko v čase uzávierky katalógu nemusí byť poistiteľ známy. CK nie je v prípade riešenia poistnej udalosti klienta partnerom pre poisťovňu. </w:t>
      </w:r>
    </w:p>
    <w:p w:rsidR="005530E4" w:rsidRPr="006D5D17" w:rsidRDefault="005530E4" w:rsidP="005530E4">
      <w:pPr>
        <w:jc w:val="both"/>
        <w:rPr>
          <w:rFonts w:ascii="Calibri" w:hAnsi="Calibri"/>
          <w:i/>
          <w:sz w:val="14"/>
          <w:szCs w:val="14"/>
        </w:rPr>
      </w:pPr>
      <w:r w:rsidRPr="006D5D17">
        <w:rPr>
          <w:rFonts w:ascii="Calibri" w:hAnsi="Calibri"/>
          <w:i/>
          <w:sz w:val="14"/>
          <w:szCs w:val="14"/>
          <w:u w:val="single"/>
        </w:rPr>
        <w:t>5.</w:t>
      </w:r>
      <w:r w:rsidR="00844432">
        <w:rPr>
          <w:rFonts w:ascii="Calibri" w:hAnsi="Calibri"/>
          <w:i/>
          <w:sz w:val="14"/>
          <w:szCs w:val="14"/>
          <w:u w:val="single"/>
        </w:rPr>
        <w:t>5</w:t>
      </w:r>
      <w:r w:rsidRPr="006D5D17">
        <w:rPr>
          <w:rFonts w:ascii="Calibri" w:hAnsi="Calibri"/>
          <w:i/>
          <w:sz w:val="14"/>
          <w:szCs w:val="14"/>
          <w:u w:val="single"/>
        </w:rPr>
        <w:t>.OSOBNÉ VECI DETÍ:</w:t>
      </w:r>
      <w:r w:rsidRPr="006D5D17">
        <w:rPr>
          <w:rFonts w:ascii="Calibri" w:hAnsi="Calibri"/>
          <w:i/>
          <w:sz w:val="14"/>
          <w:szCs w:val="14"/>
        </w:rPr>
        <w:t xml:space="preserve">  CK a  ani jej pracovníci a vedúci nezodpovedajú za vreckové, ktoré deti neodovzdajú do úschovy, ani za osobné veci detí (oblečenie, obuv, mobilné telefóny). Nie sú povinní riešiť ich stratu, či zabezpečovať ich vrátenie. Stratené veci CK neposiela.</w:t>
      </w:r>
    </w:p>
    <w:p w:rsidR="005530E4" w:rsidRPr="006D5D17" w:rsidRDefault="005530E4" w:rsidP="005530E4">
      <w:pPr>
        <w:rPr>
          <w:rFonts w:ascii="Calibri" w:hAnsi="Calibri"/>
          <w:i/>
          <w:sz w:val="8"/>
          <w:szCs w:val="8"/>
        </w:rPr>
      </w:pPr>
    </w:p>
    <w:p w:rsidR="005530E4" w:rsidRPr="006D5D17" w:rsidRDefault="005530E4" w:rsidP="005530E4">
      <w:pPr>
        <w:jc w:val="center"/>
        <w:rPr>
          <w:rStyle w:val="titleyellow"/>
          <w:rFonts w:ascii="Calibri" w:hAnsi="Calibri"/>
          <w:b/>
          <w:bCs/>
          <w:i/>
          <w:sz w:val="14"/>
          <w:szCs w:val="14"/>
        </w:rPr>
      </w:pPr>
      <w:r w:rsidRPr="006D5D17">
        <w:rPr>
          <w:rStyle w:val="titleyellow"/>
          <w:rFonts w:ascii="Calibri" w:hAnsi="Calibri"/>
          <w:b/>
          <w:bCs/>
          <w:i/>
          <w:sz w:val="14"/>
          <w:szCs w:val="14"/>
        </w:rPr>
        <w:t>6. CENA ZÁJAZDU</w:t>
      </w:r>
    </w:p>
    <w:p w:rsidR="005530E4" w:rsidRPr="006D5D17" w:rsidRDefault="005530E4" w:rsidP="005530E4">
      <w:pPr>
        <w:jc w:val="both"/>
        <w:rPr>
          <w:rFonts w:ascii="Calibri" w:hAnsi="Calibri"/>
          <w:i/>
          <w:sz w:val="14"/>
          <w:szCs w:val="14"/>
        </w:rPr>
      </w:pPr>
      <w:r w:rsidRPr="006D5D17">
        <w:rPr>
          <w:rFonts w:ascii="Calibri" w:hAnsi="Calibri"/>
          <w:i/>
          <w:sz w:val="14"/>
          <w:szCs w:val="14"/>
        </w:rPr>
        <w:t xml:space="preserve">Je uvedená v katalógu CK a zmeniť sa môže do 21.dňa pred začatím zájazdu a to len v prípade zmeny cien nakupovaných služieb, pohonných hmôt, energie, o viac ako 5%, devalvácie </w:t>
      </w:r>
      <w:r w:rsidR="00114022" w:rsidRPr="006D5D17">
        <w:rPr>
          <w:rFonts w:ascii="Calibri" w:hAnsi="Calibri"/>
          <w:i/>
          <w:sz w:val="14"/>
          <w:szCs w:val="14"/>
        </w:rPr>
        <w:t xml:space="preserve">euro </w:t>
      </w:r>
      <w:r w:rsidRPr="006D5D17">
        <w:rPr>
          <w:rFonts w:ascii="Calibri" w:hAnsi="Calibri"/>
          <w:i/>
          <w:sz w:val="14"/>
          <w:szCs w:val="14"/>
        </w:rPr>
        <w:t>meny, zvýšenia daní, cestných a iných poplatkov a taríf, atď.</w:t>
      </w:r>
    </w:p>
    <w:p w:rsidR="005530E4" w:rsidRPr="006D5D17" w:rsidRDefault="005530E4" w:rsidP="005530E4">
      <w:pPr>
        <w:jc w:val="center"/>
        <w:rPr>
          <w:rFonts w:ascii="Calibri" w:hAnsi="Calibri"/>
          <w:b/>
          <w:bCs/>
          <w:i/>
          <w:sz w:val="14"/>
          <w:szCs w:val="14"/>
        </w:rPr>
      </w:pPr>
      <w:r w:rsidRPr="006D5D17">
        <w:rPr>
          <w:rStyle w:val="titlehneda"/>
          <w:rFonts w:ascii="Calibri" w:hAnsi="Calibri"/>
          <w:b/>
          <w:bCs/>
          <w:i/>
          <w:sz w:val="14"/>
          <w:szCs w:val="14"/>
        </w:rPr>
        <w:t xml:space="preserve">7. ZMLUVNÉ POKUTY (STORNO PODMIENKY) </w:t>
      </w:r>
      <w:r w:rsidRPr="006D5D17">
        <w:rPr>
          <w:rFonts w:ascii="Calibri" w:hAnsi="Calibri"/>
          <w:b/>
          <w:bCs/>
          <w:i/>
          <w:sz w:val="14"/>
          <w:szCs w:val="14"/>
        </w:rPr>
        <w:t>pre DOMÁCE TÁBORY/ZÁJAZDY:</w:t>
      </w:r>
    </w:p>
    <w:p w:rsidR="005530E4" w:rsidRPr="006D5D17" w:rsidRDefault="005530E4" w:rsidP="005530E4">
      <w:pPr>
        <w:rPr>
          <w:rStyle w:val="titlehneda"/>
          <w:rFonts w:ascii="Calibri" w:hAnsi="Calibri"/>
          <w:i/>
          <w:sz w:val="14"/>
          <w:szCs w:val="14"/>
        </w:rPr>
      </w:pPr>
      <w:r w:rsidRPr="006D5D17">
        <w:rPr>
          <w:rStyle w:val="titlehneda"/>
          <w:rFonts w:ascii="Calibri" w:hAnsi="Calibri"/>
          <w:i/>
          <w:sz w:val="14"/>
          <w:szCs w:val="14"/>
        </w:rPr>
        <w:t xml:space="preserve">Ak sa rodič rozhodne jednostranne od Zmluvy odstúpiť, je povinný uhradiť CK jednotnú zmluvnú pokutu vo výške </w:t>
      </w:r>
      <w:r w:rsidR="00114022" w:rsidRPr="006D5D17">
        <w:rPr>
          <w:rStyle w:val="titlehneda"/>
          <w:rFonts w:ascii="Calibri" w:hAnsi="Calibri"/>
          <w:i/>
          <w:sz w:val="14"/>
          <w:szCs w:val="14"/>
        </w:rPr>
        <w:t>20</w:t>
      </w:r>
      <w:r w:rsidR="00844432">
        <w:rPr>
          <w:rStyle w:val="titlehneda"/>
          <w:rFonts w:ascii="Calibri" w:hAnsi="Calibri"/>
          <w:i/>
          <w:sz w:val="14"/>
          <w:szCs w:val="14"/>
        </w:rPr>
        <w:t>,00</w:t>
      </w:r>
      <w:r w:rsidR="00114022" w:rsidRPr="006D5D17">
        <w:rPr>
          <w:rStyle w:val="titlehneda"/>
          <w:rFonts w:ascii="Calibri" w:hAnsi="Calibri"/>
          <w:i/>
          <w:sz w:val="14"/>
          <w:szCs w:val="14"/>
        </w:rPr>
        <w:t xml:space="preserve"> Euro</w:t>
      </w:r>
      <w:r w:rsidRPr="006D5D17">
        <w:rPr>
          <w:rStyle w:val="titlehneda"/>
          <w:rFonts w:ascii="Calibri" w:hAnsi="Calibri"/>
          <w:i/>
          <w:sz w:val="14"/>
          <w:szCs w:val="14"/>
        </w:rPr>
        <w:br/>
        <w:t>7.1. V prípade stornovania poukazu 3 týždne pred nástupom tvorí storno 20% z ceny poukazu.</w:t>
      </w:r>
    </w:p>
    <w:p w:rsidR="005530E4" w:rsidRPr="006D5D17" w:rsidRDefault="005530E4" w:rsidP="005530E4">
      <w:pPr>
        <w:jc w:val="both"/>
        <w:rPr>
          <w:rStyle w:val="titlehneda"/>
          <w:rFonts w:ascii="Calibri" w:hAnsi="Calibri"/>
          <w:i/>
          <w:sz w:val="14"/>
          <w:szCs w:val="14"/>
        </w:rPr>
      </w:pPr>
      <w:r w:rsidRPr="006D5D17">
        <w:rPr>
          <w:rStyle w:val="titlehneda"/>
          <w:rFonts w:ascii="Calibri" w:hAnsi="Calibri"/>
          <w:i/>
          <w:sz w:val="14"/>
          <w:szCs w:val="14"/>
        </w:rPr>
        <w:t>7.2. V prípade stornovania poukazu 2 týždne  pred nástupom tvorí storno 50% z ceny poukazu.</w:t>
      </w:r>
    </w:p>
    <w:p w:rsidR="005530E4" w:rsidRPr="006D5D17" w:rsidRDefault="005530E4" w:rsidP="005530E4">
      <w:pPr>
        <w:jc w:val="both"/>
        <w:rPr>
          <w:rStyle w:val="titlehneda"/>
          <w:rFonts w:ascii="Calibri" w:hAnsi="Calibri"/>
          <w:i/>
          <w:sz w:val="14"/>
          <w:szCs w:val="14"/>
        </w:rPr>
      </w:pPr>
      <w:r w:rsidRPr="006D5D17">
        <w:rPr>
          <w:rStyle w:val="titlehneda"/>
          <w:rFonts w:ascii="Calibri" w:hAnsi="Calibri"/>
          <w:i/>
          <w:sz w:val="14"/>
          <w:szCs w:val="14"/>
        </w:rPr>
        <w:t>7.3. V prípade nenastúpenia dieťaťa na rekreáciu zaniká nárok na  vrátenie ceny poukazu</w:t>
      </w:r>
    </w:p>
    <w:p w:rsidR="005530E4" w:rsidRPr="006D5D17" w:rsidRDefault="005530E4" w:rsidP="005530E4">
      <w:pPr>
        <w:pStyle w:val="Zkladntext2"/>
        <w:rPr>
          <w:rStyle w:val="titlehneda"/>
          <w:rFonts w:ascii="Calibri" w:hAnsi="Calibri"/>
          <w:b w:val="0"/>
          <w:bCs w:val="0"/>
          <w:iCs w:val="0"/>
          <w:sz w:val="14"/>
          <w:szCs w:val="14"/>
        </w:rPr>
      </w:pPr>
      <w:r w:rsidRPr="006D5D17">
        <w:rPr>
          <w:rStyle w:val="titlehneda"/>
          <w:rFonts w:ascii="Calibri" w:hAnsi="Calibri"/>
          <w:b w:val="0"/>
          <w:bCs w:val="0"/>
          <w:iCs w:val="0"/>
          <w:sz w:val="14"/>
          <w:szCs w:val="14"/>
        </w:rPr>
        <w:t>7.4. STORNOVANIE POUKAZU JE MOŽNÉ USKUTOČNIŤ VÝHRADNE PÍSOMNOU FORMOU !!!</w:t>
      </w:r>
    </w:p>
    <w:p w:rsidR="005530E4" w:rsidRPr="006D5D17" w:rsidRDefault="005530E4" w:rsidP="005530E4">
      <w:pPr>
        <w:jc w:val="both"/>
        <w:rPr>
          <w:rStyle w:val="titlehneda"/>
          <w:rFonts w:ascii="Calibri" w:hAnsi="Calibri"/>
          <w:i/>
          <w:sz w:val="14"/>
          <w:szCs w:val="14"/>
        </w:rPr>
      </w:pPr>
      <w:r w:rsidRPr="006D5D17">
        <w:rPr>
          <w:rStyle w:val="titlehneda"/>
          <w:rFonts w:ascii="Calibri" w:hAnsi="Calibri"/>
          <w:i/>
          <w:sz w:val="14"/>
          <w:szCs w:val="14"/>
        </w:rPr>
        <w:t>7.5. V prípade ochorenia dieťaťa je nutné predložiť objektívnu lekársku správu ošetrujúceho lekára o zdravotnom stave dieťaťa, ktorá nedovoľuje jeho účasť na tábore do dvoch dní od jeho ošetrenia. V prípade neúčasti dieťaťa na tábore z vážnych zdravotných dôvodov sa cena poukazu vráti.</w:t>
      </w:r>
    </w:p>
    <w:p w:rsidR="005530E4" w:rsidRPr="006D5D17" w:rsidRDefault="005530E4" w:rsidP="005530E4">
      <w:pPr>
        <w:rPr>
          <w:rStyle w:val="titlehneda"/>
          <w:rFonts w:ascii="Calibri" w:hAnsi="Calibri"/>
          <w:i/>
          <w:sz w:val="14"/>
          <w:szCs w:val="14"/>
        </w:rPr>
      </w:pPr>
    </w:p>
    <w:p w:rsidR="005530E4" w:rsidRPr="006D5D17" w:rsidRDefault="005530E4" w:rsidP="005530E4">
      <w:pPr>
        <w:jc w:val="both"/>
        <w:rPr>
          <w:rFonts w:ascii="Calibri" w:hAnsi="Calibri"/>
          <w:i/>
          <w:sz w:val="14"/>
          <w:szCs w:val="14"/>
        </w:rPr>
      </w:pPr>
      <w:r w:rsidRPr="006D5D17">
        <w:rPr>
          <w:rFonts w:ascii="Calibri" w:hAnsi="Calibri"/>
          <w:i/>
          <w:sz w:val="14"/>
          <w:szCs w:val="14"/>
        </w:rPr>
        <w:t>Odstúpenie musí byť vykonané osobne alebo písomne (faxom/doporučeným listom). Rozhodujúci je dátum odoslania. Najneskôr 3 dni pred nástupom môže rodič namiesto svojho dieťaťa prihlásiť inú osobu. Za</w:t>
      </w:r>
      <w:r w:rsidR="003B6D6D" w:rsidRPr="006D5D17">
        <w:rPr>
          <w:rFonts w:ascii="Calibri" w:hAnsi="Calibri"/>
          <w:i/>
          <w:sz w:val="14"/>
          <w:szCs w:val="14"/>
        </w:rPr>
        <w:t xml:space="preserve"> túto zmenu CK účtuje poplatok 10 Euro </w:t>
      </w:r>
      <w:r w:rsidRPr="006D5D17">
        <w:rPr>
          <w:rFonts w:ascii="Calibri" w:hAnsi="Calibri"/>
          <w:i/>
          <w:sz w:val="14"/>
          <w:szCs w:val="14"/>
        </w:rPr>
        <w:t xml:space="preserve"> + poistenie nového účastníka. Pri odstúpení z akéhokoľvek dôvodu sa okrem zmluvnej pokuty vždy účtuje manipulačný poplatok vo výške </w:t>
      </w:r>
      <w:r w:rsidR="00B82F9C" w:rsidRPr="006D5D17">
        <w:rPr>
          <w:rFonts w:ascii="Calibri" w:hAnsi="Calibri"/>
          <w:i/>
          <w:sz w:val="14"/>
          <w:szCs w:val="14"/>
        </w:rPr>
        <w:t>1</w:t>
      </w:r>
      <w:r w:rsidR="009B0E68" w:rsidRPr="006D5D17">
        <w:rPr>
          <w:rFonts w:ascii="Calibri" w:hAnsi="Calibri"/>
          <w:i/>
          <w:sz w:val="14"/>
          <w:szCs w:val="14"/>
        </w:rPr>
        <w:t>0</w:t>
      </w:r>
      <w:r w:rsidR="00E00665" w:rsidRPr="006D5D17">
        <w:rPr>
          <w:rFonts w:ascii="Calibri" w:hAnsi="Calibri"/>
          <w:i/>
          <w:sz w:val="14"/>
          <w:szCs w:val="14"/>
        </w:rPr>
        <w:t xml:space="preserve"> Euro.</w:t>
      </w:r>
      <w:r w:rsidRPr="006D5D17">
        <w:rPr>
          <w:rFonts w:ascii="Calibri" w:hAnsi="Calibri"/>
          <w:i/>
          <w:sz w:val="14"/>
          <w:szCs w:val="14"/>
        </w:rPr>
        <w:t xml:space="preserve"> Prípadný zvyšok platby CK vracia poštou na adresu uvedenú v Zmluve, pričom poštovné hradí prijímateľ. Rodič podpísaním Zmluvy potvrdzuje, že sa oboznámil s týmito "Všeobecnými a záručnými podmienkami účasti na detských táboroch/zájazdoch", súhlasí s nimi a bezvýhradne ich prijíma! </w:t>
      </w:r>
    </w:p>
    <w:p w:rsidR="005530E4" w:rsidRPr="006D5D17" w:rsidRDefault="005530E4" w:rsidP="005530E4">
      <w:pPr>
        <w:rPr>
          <w:rFonts w:ascii="Calibri" w:hAnsi="Calibri"/>
          <w:i/>
          <w:sz w:val="14"/>
          <w:szCs w:val="14"/>
        </w:rPr>
      </w:pPr>
    </w:p>
    <w:p w:rsidR="005530E4" w:rsidRPr="006D5D17" w:rsidRDefault="005530E4" w:rsidP="005530E4">
      <w:pPr>
        <w:rPr>
          <w:rFonts w:ascii="Calibri" w:hAnsi="Calibri"/>
          <w:i/>
          <w:sz w:val="14"/>
          <w:szCs w:val="14"/>
        </w:rPr>
      </w:pPr>
      <w:r w:rsidRPr="006D5D17">
        <w:rPr>
          <w:rFonts w:ascii="Calibri" w:hAnsi="Calibri"/>
          <w:i/>
          <w:sz w:val="14"/>
          <w:szCs w:val="14"/>
        </w:rPr>
        <w:t>V ............................. dňa.........................</w:t>
      </w:r>
      <w:bookmarkStart w:id="0" w:name="_GoBack"/>
      <w:bookmarkEnd w:id="0"/>
      <w:r w:rsidRPr="006D5D17">
        <w:rPr>
          <w:rFonts w:ascii="Calibri" w:hAnsi="Calibri"/>
          <w:i/>
          <w:sz w:val="14"/>
          <w:szCs w:val="14"/>
        </w:rPr>
        <w:t xml:space="preserve"> </w:t>
      </w:r>
    </w:p>
    <w:p w:rsidR="005530E4" w:rsidRPr="006D5D17" w:rsidRDefault="005530E4" w:rsidP="005530E4">
      <w:pPr>
        <w:rPr>
          <w:rFonts w:ascii="Calibri" w:hAnsi="Calibri"/>
          <w:i/>
          <w:sz w:val="14"/>
          <w:szCs w:val="14"/>
        </w:rPr>
      </w:pPr>
    </w:p>
    <w:p w:rsidR="00CB345C" w:rsidRPr="005530E4" w:rsidRDefault="005530E4" w:rsidP="005530E4">
      <w:pPr>
        <w:rPr>
          <w:szCs w:val="14"/>
        </w:rPr>
      </w:pPr>
      <w:r w:rsidRPr="006D5D17">
        <w:rPr>
          <w:rFonts w:ascii="Calibri" w:hAnsi="Calibri"/>
          <w:i/>
          <w:sz w:val="14"/>
          <w:szCs w:val="14"/>
        </w:rPr>
        <w:t xml:space="preserve">Podpis objednávateľa (rodič): ........................................................                                             Podpis dodávateľa :     </w:t>
      </w:r>
      <w:r w:rsidR="00844432" w:rsidRPr="006D5D17">
        <w:rPr>
          <w:rFonts w:ascii="Calibri" w:hAnsi="Calibri"/>
          <w:i/>
          <w:sz w:val="14"/>
          <w:szCs w:val="14"/>
        </w:rPr>
        <w:t xml:space="preserve">Ladislav </w:t>
      </w:r>
      <w:r w:rsidRPr="006D5D17">
        <w:rPr>
          <w:rFonts w:ascii="Calibri" w:hAnsi="Calibri"/>
          <w:i/>
          <w:sz w:val="14"/>
          <w:szCs w:val="14"/>
        </w:rPr>
        <w:t>MOŠKO  CK Agentúra O.K. Voľný čas s.r.o.</w:t>
      </w:r>
      <w:r w:rsidR="00844432">
        <w:rPr>
          <w:rFonts w:ascii="Calibri" w:hAnsi="Calibri"/>
          <w:i/>
          <w:sz w:val="14"/>
          <w:szCs w:val="14"/>
        </w:rPr>
        <w:t xml:space="preserve"> Repište 179</w:t>
      </w:r>
    </w:p>
    <w:sectPr w:rsidR="00CB345C" w:rsidRPr="005530E4" w:rsidSect="000012E4">
      <w:pgSz w:w="11906" w:h="16838" w:code="9"/>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5C"/>
    <w:rsid w:val="000012E4"/>
    <w:rsid w:val="0001589C"/>
    <w:rsid w:val="00052D8A"/>
    <w:rsid w:val="00092598"/>
    <w:rsid w:val="00092B34"/>
    <w:rsid w:val="000F27F1"/>
    <w:rsid w:val="00114022"/>
    <w:rsid w:val="00114D81"/>
    <w:rsid w:val="00155A60"/>
    <w:rsid w:val="00193F59"/>
    <w:rsid w:val="001B79B6"/>
    <w:rsid w:val="001E41D1"/>
    <w:rsid w:val="001F463F"/>
    <w:rsid w:val="002339DA"/>
    <w:rsid w:val="00272EEB"/>
    <w:rsid w:val="002E6CFC"/>
    <w:rsid w:val="00301557"/>
    <w:rsid w:val="0030484D"/>
    <w:rsid w:val="0033644B"/>
    <w:rsid w:val="00351446"/>
    <w:rsid w:val="00356493"/>
    <w:rsid w:val="003830DF"/>
    <w:rsid w:val="003B6D6D"/>
    <w:rsid w:val="003C460A"/>
    <w:rsid w:val="003D69FA"/>
    <w:rsid w:val="00463550"/>
    <w:rsid w:val="00476D8F"/>
    <w:rsid w:val="004B6CDC"/>
    <w:rsid w:val="004F581A"/>
    <w:rsid w:val="005530E4"/>
    <w:rsid w:val="00571379"/>
    <w:rsid w:val="00571E83"/>
    <w:rsid w:val="00583044"/>
    <w:rsid w:val="005E0B5C"/>
    <w:rsid w:val="00654B25"/>
    <w:rsid w:val="006641F9"/>
    <w:rsid w:val="00671376"/>
    <w:rsid w:val="00681899"/>
    <w:rsid w:val="00692263"/>
    <w:rsid w:val="00695F02"/>
    <w:rsid w:val="006B4AAB"/>
    <w:rsid w:val="006C2D9C"/>
    <w:rsid w:val="006C5936"/>
    <w:rsid w:val="006D5D17"/>
    <w:rsid w:val="0077151D"/>
    <w:rsid w:val="00814D3A"/>
    <w:rsid w:val="00825EF2"/>
    <w:rsid w:val="00844432"/>
    <w:rsid w:val="008A39F6"/>
    <w:rsid w:val="008B4DCD"/>
    <w:rsid w:val="00900D3E"/>
    <w:rsid w:val="0096414C"/>
    <w:rsid w:val="00993327"/>
    <w:rsid w:val="009B0E68"/>
    <w:rsid w:val="009E28AF"/>
    <w:rsid w:val="00A013CB"/>
    <w:rsid w:val="00A47681"/>
    <w:rsid w:val="00AB2C04"/>
    <w:rsid w:val="00AF141A"/>
    <w:rsid w:val="00B23614"/>
    <w:rsid w:val="00B31965"/>
    <w:rsid w:val="00B82F9C"/>
    <w:rsid w:val="00B84276"/>
    <w:rsid w:val="00B97CAE"/>
    <w:rsid w:val="00BA3A52"/>
    <w:rsid w:val="00C172B8"/>
    <w:rsid w:val="00C21126"/>
    <w:rsid w:val="00C33196"/>
    <w:rsid w:val="00C84D2F"/>
    <w:rsid w:val="00CB345C"/>
    <w:rsid w:val="00CF26ED"/>
    <w:rsid w:val="00DB295F"/>
    <w:rsid w:val="00E00665"/>
    <w:rsid w:val="00E66D5B"/>
    <w:rsid w:val="00EA1141"/>
    <w:rsid w:val="00EB5E38"/>
    <w:rsid w:val="00F04150"/>
    <w:rsid w:val="00F0518E"/>
    <w:rsid w:val="00F337E3"/>
    <w:rsid w:val="00F603E2"/>
    <w:rsid w:val="00FA23CA"/>
    <w:rsid w:val="00FA6ED8"/>
    <w:rsid w:val="00FA7A5D"/>
    <w:rsid w:val="00FD56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EAFFF01-CB97-477C-AE6B-705BE8E3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2C04"/>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
    <w:name w:val="nadpis4"/>
    <w:basedOn w:val="Predvolenpsmoodseku"/>
    <w:rsid w:val="00CB345C"/>
  </w:style>
  <w:style w:type="paragraph" w:styleId="Normlnywebov">
    <w:name w:val="Normal (Web)"/>
    <w:basedOn w:val="Normlny"/>
    <w:rsid w:val="00CB345C"/>
    <w:pPr>
      <w:spacing w:before="100" w:beforeAutospacing="1" w:after="100" w:afterAutospacing="1"/>
    </w:pPr>
  </w:style>
  <w:style w:type="character" w:customStyle="1" w:styleId="titleblue">
    <w:name w:val="titleblue"/>
    <w:basedOn w:val="Predvolenpsmoodseku"/>
    <w:rsid w:val="00CB345C"/>
  </w:style>
  <w:style w:type="character" w:customStyle="1" w:styleId="titlegreen">
    <w:name w:val="titlegreen"/>
    <w:basedOn w:val="Predvolenpsmoodseku"/>
    <w:rsid w:val="00CB345C"/>
  </w:style>
  <w:style w:type="character" w:customStyle="1" w:styleId="titlefial">
    <w:name w:val="titlefial"/>
    <w:basedOn w:val="Predvolenpsmoodseku"/>
    <w:rsid w:val="00CB345C"/>
  </w:style>
  <w:style w:type="character" w:customStyle="1" w:styleId="titlemagenta">
    <w:name w:val="titlemagenta"/>
    <w:basedOn w:val="Predvolenpsmoodseku"/>
    <w:rsid w:val="00CB345C"/>
  </w:style>
  <w:style w:type="character" w:customStyle="1" w:styleId="titleyellow">
    <w:name w:val="titleyellow"/>
    <w:basedOn w:val="Predvolenpsmoodseku"/>
    <w:rsid w:val="00CB345C"/>
  </w:style>
  <w:style w:type="character" w:customStyle="1" w:styleId="titlehneda">
    <w:name w:val="titlehneda"/>
    <w:basedOn w:val="Predvolenpsmoodseku"/>
    <w:rsid w:val="00CB345C"/>
  </w:style>
  <w:style w:type="paragraph" w:customStyle="1" w:styleId="style4">
    <w:name w:val="style4"/>
    <w:basedOn w:val="Normlny"/>
    <w:rsid w:val="00CB345C"/>
    <w:pPr>
      <w:spacing w:before="100" w:beforeAutospacing="1" w:after="100" w:afterAutospacing="1"/>
    </w:pPr>
  </w:style>
  <w:style w:type="character" w:customStyle="1" w:styleId="style1">
    <w:name w:val="style1"/>
    <w:basedOn w:val="Predvolenpsmoodseku"/>
    <w:rsid w:val="00CB345C"/>
  </w:style>
  <w:style w:type="character" w:styleId="Siln">
    <w:name w:val="Strong"/>
    <w:basedOn w:val="Predvolenpsmoodseku"/>
    <w:qFormat/>
    <w:rsid w:val="00CB345C"/>
    <w:rPr>
      <w:b/>
      <w:bCs/>
    </w:rPr>
  </w:style>
  <w:style w:type="paragraph" w:customStyle="1" w:styleId="style11">
    <w:name w:val="style11"/>
    <w:basedOn w:val="Normlny"/>
    <w:rsid w:val="00CB345C"/>
    <w:pPr>
      <w:spacing w:before="100" w:beforeAutospacing="1" w:after="100" w:afterAutospacing="1"/>
    </w:pPr>
  </w:style>
  <w:style w:type="character" w:customStyle="1" w:styleId="titlered">
    <w:name w:val="titlered"/>
    <w:basedOn w:val="Predvolenpsmoodseku"/>
    <w:rsid w:val="00092B34"/>
  </w:style>
  <w:style w:type="character" w:customStyle="1" w:styleId="style3">
    <w:name w:val="style3"/>
    <w:basedOn w:val="Predvolenpsmoodseku"/>
    <w:rsid w:val="00092B34"/>
  </w:style>
  <w:style w:type="paragraph" w:styleId="Zkladntext">
    <w:name w:val="Body Text"/>
    <w:basedOn w:val="Normlny"/>
    <w:rsid w:val="00825EF2"/>
    <w:pPr>
      <w:widowControl w:val="0"/>
      <w:jc w:val="both"/>
    </w:pPr>
    <w:rPr>
      <w:i/>
      <w:iCs/>
      <w:sz w:val="20"/>
      <w:szCs w:val="20"/>
      <w:lang w:val="cs-CZ" w:eastAsia="cs-CZ"/>
    </w:rPr>
  </w:style>
  <w:style w:type="paragraph" w:styleId="Zkladntext2">
    <w:name w:val="Body Text 2"/>
    <w:basedOn w:val="Normlny"/>
    <w:rsid w:val="00825EF2"/>
    <w:pPr>
      <w:widowControl w:val="0"/>
      <w:jc w:val="both"/>
    </w:pPr>
    <w:rPr>
      <w:b/>
      <w:bCs/>
      <w:i/>
      <w:iCs/>
      <w:sz w:val="20"/>
      <w:szCs w:val="20"/>
      <w:u w:val="single"/>
    </w:rPr>
  </w:style>
  <w:style w:type="paragraph" w:customStyle="1" w:styleId="tl1">
    <w:name w:val="Štýl1"/>
    <w:basedOn w:val="Normlny"/>
    <w:rsid w:val="00B31965"/>
    <w:rPr>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1377</Words>
  <Characters>7854</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Všeobecné a záručné podmienky účasti na detských táboroch/zájazdoch</vt:lpstr>
    </vt:vector>
  </TitlesOfParts>
  <Company>CK Agentura O.K. Voľný čas spol. s.r.o.</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a záručné podmienky účasti na detských táboroch/zájazdoch</dc:title>
  <dc:creator>Agentura O.K.</dc:creator>
  <cp:lastModifiedBy>Lacko</cp:lastModifiedBy>
  <cp:revision>4</cp:revision>
  <cp:lastPrinted>2006-01-31T12:35:00Z</cp:lastPrinted>
  <dcterms:created xsi:type="dcterms:W3CDTF">2020-01-25T16:26:00Z</dcterms:created>
  <dcterms:modified xsi:type="dcterms:W3CDTF">2021-01-23T13:18:00Z</dcterms:modified>
</cp:coreProperties>
</file>